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D7C" w:rsidRPr="003E3FB0" w:rsidRDefault="00B01D7C" w:rsidP="00B01D7C">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Université de Jijel  </w:t>
      </w:r>
    </w:p>
    <w:p w:rsidR="00B01D7C" w:rsidRPr="003E3FB0" w:rsidRDefault="00B01D7C" w:rsidP="00B277E6">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Département D’informatique                                                         Année  2019/2020  </w:t>
      </w:r>
    </w:p>
    <w:p w:rsidR="00B01D7C" w:rsidRPr="003E3FB0" w:rsidRDefault="00B01D7C" w:rsidP="00B01D7C">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                                                     </w:t>
      </w:r>
    </w:p>
    <w:p w:rsidR="00B01D7C" w:rsidRPr="003E3FB0" w:rsidRDefault="00B01D7C" w:rsidP="00B01D7C">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M1  IA                                                                                                    </w:t>
      </w:r>
    </w:p>
    <w:p w:rsidR="00B01D7C" w:rsidRPr="003E3FB0" w:rsidRDefault="00B01D7C" w:rsidP="00B01D7C">
      <w:pPr>
        <w:spacing w:after="0" w:line="240" w:lineRule="auto"/>
        <w:rPr>
          <w:rFonts w:asciiTheme="majorBidi" w:hAnsiTheme="majorBidi" w:cstheme="majorBidi"/>
          <w:sz w:val="32"/>
          <w:szCs w:val="32"/>
        </w:rPr>
      </w:pPr>
      <w:r w:rsidRPr="003E3FB0">
        <w:rPr>
          <w:rFonts w:asciiTheme="majorBidi" w:hAnsiTheme="majorBidi" w:cstheme="majorBidi"/>
          <w:sz w:val="32"/>
          <w:szCs w:val="32"/>
        </w:rPr>
        <w:t>Matière : EPS</w:t>
      </w:r>
    </w:p>
    <w:p w:rsidR="00B01D7C" w:rsidRPr="003E3FB0" w:rsidRDefault="00B01D7C" w:rsidP="00B01D7C">
      <w:pPr>
        <w:spacing w:after="0" w:line="240" w:lineRule="auto"/>
        <w:rPr>
          <w:rFonts w:asciiTheme="majorBidi" w:hAnsiTheme="majorBidi" w:cstheme="majorBidi"/>
          <w:sz w:val="32"/>
          <w:szCs w:val="32"/>
        </w:rPr>
      </w:pPr>
    </w:p>
    <w:p w:rsidR="00B01D7C" w:rsidRPr="003E3FB0" w:rsidRDefault="00B01D7C" w:rsidP="00B01D7C">
      <w:pPr>
        <w:spacing w:after="0" w:line="240" w:lineRule="auto"/>
        <w:rPr>
          <w:rFonts w:asciiTheme="majorBidi" w:hAnsiTheme="majorBidi" w:cstheme="majorBidi"/>
          <w:sz w:val="32"/>
          <w:szCs w:val="32"/>
          <w:u w:val="single"/>
        </w:rPr>
      </w:pPr>
      <w:r w:rsidRPr="003E3FB0">
        <w:rPr>
          <w:rFonts w:asciiTheme="majorBidi" w:hAnsiTheme="majorBidi" w:cstheme="majorBidi"/>
          <w:sz w:val="32"/>
          <w:szCs w:val="32"/>
          <w:u w:val="single"/>
        </w:rPr>
        <w:t xml:space="preserve">Mini Projet </w:t>
      </w:r>
    </w:p>
    <w:p w:rsidR="00B01D7C" w:rsidRPr="003E3FB0" w:rsidRDefault="00B01D7C" w:rsidP="00B01D7C">
      <w:pPr>
        <w:spacing w:after="0" w:line="240" w:lineRule="auto"/>
        <w:jc w:val="both"/>
        <w:rPr>
          <w:rFonts w:asciiTheme="majorBidi" w:hAnsiTheme="majorBidi" w:cstheme="majorBidi"/>
          <w:sz w:val="36"/>
          <w:szCs w:val="36"/>
          <w:lang w:bidi="ar-DZ"/>
        </w:rPr>
      </w:pPr>
      <w:r w:rsidRPr="003E3FB0">
        <w:rPr>
          <w:rFonts w:asciiTheme="majorBidi" w:hAnsiTheme="majorBidi" w:cstheme="majorBidi"/>
          <w:sz w:val="36"/>
          <w:szCs w:val="36"/>
        </w:rPr>
        <w:t>Titre :</w:t>
      </w:r>
      <w:r w:rsidRPr="003E3FB0">
        <w:rPr>
          <w:rFonts w:asciiTheme="majorBidi" w:hAnsiTheme="majorBidi" w:cstheme="majorBidi"/>
          <w:b/>
          <w:bCs/>
          <w:sz w:val="36"/>
          <w:szCs w:val="36"/>
          <w:lang w:bidi="ar-DZ"/>
        </w:rPr>
        <w:t xml:space="preserve"> les architectures parallèles</w:t>
      </w:r>
    </w:p>
    <w:p w:rsidR="00B01D7C" w:rsidRPr="00751359" w:rsidRDefault="00B01D7C" w:rsidP="00B01D7C">
      <w:pPr>
        <w:spacing w:after="0" w:line="240" w:lineRule="auto"/>
        <w:jc w:val="both"/>
        <w:rPr>
          <w:rFonts w:asciiTheme="majorBidi" w:hAnsiTheme="majorBidi" w:cstheme="majorBidi"/>
          <w:b/>
          <w:bCs/>
          <w:sz w:val="36"/>
          <w:szCs w:val="36"/>
          <w:rtl/>
          <w:lang w:bidi="ar-DZ"/>
        </w:rPr>
      </w:pPr>
      <w:r w:rsidRPr="003E3FB0">
        <w:rPr>
          <w:rFonts w:asciiTheme="majorBidi" w:hAnsiTheme="majorBidi" w:cstheme="majorBidi"/>
          <w:sz w:val="36"/>
          <w:szCs w:val="36"/>
        </w:rPr>
        <w:t>Etudiant :</w:t>
      </w:r>
      <w:r w:rsidRPr="003E3FB0">
        <w:rPr>
          <w:rFonts w:asciiTheme="majorBidi" w:hAnsiTheme="majorBidi" w:cstheme="majorBidi"/>
          <w:sz w:val="36"/>
          <w:szCs w:val="36"/>
          <w:rtl/>
        </w:rPr>
        <w:t xml:space="preserve"> </w:t>
      </w:r>
      <w:r w:rsidRPr="00751359">
        <w:rPr>
          <w:rFonts w:asciiTheme="majorBidi" w:hAnsiTheme="majorBidi" w:cstheme="majorBidi"/>
          <w:b/>
          <w:bCs/>
          <w:color w:val="C00000"/>
          <w:sz w:val="36"/>
          <w:szCs w:val="36"/>
        </w:rPr>
        <w:t xml:space="preserve">Remouche Ibrahim                                                  </w:t>
      </w:r>
      <w:r w:rsidRPr="00751359">
        <w:rPr>
          <w:rFonts w:asciiTheme="majorBidi" w:hAnsiTheme="majorBidi" w:cstheme="majorBidi"/>
          <w:b/>
          <w:bCs/>
          <w:color w:val="C00000"/>
          <w:sz w:val="36"/>
          <w:szCs w:val="36"/>
          <w:rtl/>
        </w:rPr>
        <w:t>رموش إبراهيم</w:t>
      </w:r>
    </w:p>
    <w:p w:rsidR="00B01D7C" w:rsidRPr="00751359" w:rsidRDefault="00B01D7C" w:rsidP="00B01D7C">
      <w:pPr>
        <w:spacing w:after="0" w:line="240" w:lineRule="auto"/>
        <w:jc w:val="both"/>
        <w:rPr>
          <w:rFonts w:asciiTheme="majorBidi" w:hAnsiTheme="majorBidi" w:cstheme="majorBidi"/>
          <w:b/>
          <w:bCs/>
          <w:sz w:val="36"/>
          <w:szCs w:val="36"/>
        </w:rPr>
      </w:pPr>
    </w:p>
    <w:p w:rsidR="00B01D7C" w:rsidRPr="003E3FB0" w:rsidRDefault="00B01D7C" w:rsidP="00B01D7C">
      <w:pPr>
        <w:pStyle w:val="NormalWeb"/>
        <w:shd w:val="clear" w:color="auto" w:fill="FFFFFF"/>
        <w:spacing w:before="120" w:beforeAutospacing="0" w:after="120" w:afterAutospacing="0" w:line="336" w:lineRule="atLeast"/>
        <w:rPr>
          <w:rFonts w:asciiTheme="majorBidi" w:hAnsiTheme="majorBidi" w:cstheme="majorBidi"/>
        </w:rPr>
      </w:pPr>
      <w:r w:rsidRPr="003E3FB0">
        <w:rPr>
          <w:rFonts w:asciiTheme="majorBidi" w:hAnsiTheme="majorBidi" w:cstheme="majorBidi"/>
          <w:b/>
          <w:bCs/>
        </w:rPr>
        <w:t>Résumé :</w:t>
      </w:r>
      <w:r w:rsidRPr="003E3FB0">
        <w:rPr>
          <w:rFonts w:asciiTheme="majorBidi" w:hAnsiTheme="majorBidi" w:cstheme="majorBidi"/>
        </w:rPr>
        <w:t xml:space="preserve"> Plusieurs formes de parallélismes sont exploitables dans les systèmes informatiques. Les ordinateurs multiprocesseurs permettent un parallélisme de tâches, où un processus peut être exécuté sur chaque processeur. On obtient ainsi une plus grande puissance de calcul qu'avec un ordinateur </w:t>
      </w:r>
      <w:proofErr w:type="spellStart"/>
      <w:r w:rsidRPr="003E3FB0">
        <w:rPr>
          <w:rFonts w:asciiTheme="majorBidi" w:hAnsiTheme="majorBidi" w:cstheme="majorBidi"/>
        </w:rPr>
        <w:t>uniprocesseur</w:t>
      </w:r>
      <w:proofErr w:type="spellEnd"/>
      <w:r w:rsidRPr="003E3FB0">
        <w:rPr>
          <w:rFonts w:asciiTheme="majorBidi" w:hAnsiTheme="majorBidi" w:cstheme="majorBidi"/>
        </w:rPr>
        <w:t>, qui peut être utilisée soit pour plusieurs programmes qui disposeraient chacun d'un processeur, soit pour des programmes spécialement conçus, qui sont capables de répartir leurs calculs sur les différents processeurs.</w:t>
      </w:r>
    </w:p>
    <w:p w:rsidR="00B01D7C" w:rsidRPr="003E3FB0" w:rsidRDefault="00B01D7C" w:rsidP="00B01D7C">
      <w:pPr>
        <w:pStyle w:val="NormalWeb"/>
        <w:shd w:val="clear" w:color="auto" w:fill="FFFFFF"/>
        <w:spacing w:before="120" w:beforeAutospacing="0" w:after="120" w:afterAutospacing="0" w:line="336" w:lineRule="atLeast"/>
        <w:rPr>
          <w:rFonts w:asciiTheme="majorBidi" w:hAnsiTheme="majorBidi" w:cstheme="majorBidi"/>
        </w:rPr>
      </w:pPr>
      <w:r w:rsidRPr="003E3FB0">
        <w:rPr>
          <w:rFonts w:asciiTheme="majorBidi" w:hAnsiTheme="majorBidi" w:cstheme="majorBidi"/>
        </w:rPr>
        <w:t>Cette technologie a été utilisée pour des supercalculateurs, mais elle peut aussi l'être pour s'affranchir des limites de la montée en fréquence des processeurs : de nombreux processeurs actuels sont dits</w:t>
      </w:r>
      <w:r w:rsidRPr="003E3FB0">
        <w:rPr>
          <w:rStyle w:val="apple-converted-space"/>
          <w:rFonts w:asciiTheme="majorBidi" w:hAnsiTheme="majorBidi" w:cstheme="majorBidi"/>
        </w:rPr>
        <w:t> </w:t>
      </w:r>
      <w:proofErr w:type="spellStart"/>
      <w:r w:rsidR="00BF6A8C">
        <w:fldChar w:fldCharType="begin"/>
      </w:r>
      <w:r>
        <w:instrText>HYPERLINK "https://fr.wikipedia.org/wiki/Microprocesseur_multi_c%C5%93ur" \o "Microprocesseur multi cœur"</w:instrText>
      </w:r>
      <w:r w:rsidR="00BF6A8C">
        <w:fldChar w:fldCharType="separate"/>
      </w:r>
      <w:r w:rsidRPr="003E3FB0">
        <w:rPr>
          <w:rStyle w:val="Lienhypertexte"/>
          <w:rFonts w:asciiTheme="majorBidi" w:hAnsiTheme="majorBidi" w:cstheme="majorBidi"/>
          <w:color w:val="auto"/>
        </w:rPr>
        <w:t>multicœurs</w:t>
      </w:r>
      <w:proofErr w:type="spellEnd"/>
      <w:r w:rsidR="00BF6A8C">
        <w:fldChar w:fldCharType="end"/>
      </w:r>
      <w:r w:rsidRPr="003E3FB0">
        <w:rPr>
          <w:rFonts w:asciiTheme="majorBidi" w:hAnsiTheme="majorBidi" w:cstheme="majorBidi"/>
        </w:rPr>
        <w:t xml:space="preserve">, et embarquent en fait plusieurs </w:t>
      </w:r>
      <w:proofErr w:type="spellStart"/>
      <w:r w:rsidRPr="003E3FB0">
        <w:rPr>
          <w:rFonts w:asciiTheme="majorBidi" w:hAnsiTheme="majorBidi" w:cstheme="majorBidi"/>
        </w:rPr>
        <w:t>uniprocesseurs</w:t>
      </w:r>
      <w:proofErr w:type="spellEnd"/>
      <w:r w:rsidRPr="003E3FB0">
        <w:rPr>
          <w:rFonts w:asciiTheme="majorBidi" w:hAnsiTheme="majorBidi" w:cstheme="majorBidi"/>
        </w:rPr>
        <w:t xml:space="preserve"> sur une même puce.</w:t>
      </w:r>
    </w:p>
    <w:p w:rsidR="00B01D7C" w:rsidRPr="003E3FB0" w:rsidRDefault="00B01D7C" w:rsidP="00B01D7C">
      <w:pPr>
        <w:pStyle w:val="NormalWeb"/>
        <w:shd w:val="clear" w:color="auto" w:fill="FFFFFF"/>
        <w:spacing w:before="120" w:beforeAutospacing="0" w:after="120" w:afterAutospacing="0" w:line="336" w:lineRule="atLeast"/>
        <w:rPr>
          <w:rFonts w:asciiTheme="majorBidi" w:hAnsiTheme="majorBidi" w:cstheme="majorBidi"/>
          <w:sz w:val="32"/>
          <w:szCs w:val="32"/>
        </w:rPr>
      </w:pPr>
    </w:p>
    <w:p w:rsidR="00B01D7C" w:rsidRPr="003E3FB0" w:rsidRDefault="00B01D7C" w:rsidP="00B01D7C">
      <w:p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Il est demandé à l’étudiant de faire : </w:t>
      </w:r>
    </w:p>
    <w:p w:rsidR="00B01D7C" w:rsidRPr="003E3FB0" w:rsidRDefault="00B01D7C" w:rsidP="00B01D7C">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Un rapport </w:t>
      </w:r>
      <w:r>
        <w:rPr>
          <w:rFonts w:asciiTheme="majorBidi" w:hAnsiTheme="majorBidi" w:cstheme="majorBidi"/>
          <w:sz w:val="32"/>
          <w:szCs w:val="32"/>
          <w:lang w:bidi="ar-DZ"/>
        </w:rPr>
        <w:t xml:space="preserve">de 15 à 20 </w:t>
      </w:r>
      <w:r w:rsidRPr="003E3FB0">
        <w:rPr>
          <w:rFonts w:asciiTheme="majorBidi" w:hAnsiTheme="majorBidi" w:cstheme="majorBidi"/>
          <w:sz w:val="32"/>
          <w:szCs w:val="32"/>
          <w:lang w:bidi="ar-DZ"/>
        </w:rPr>
        <w:t>pages sur le sujet</w:t>
      </w:r>
    </w:p>
    <w:p w:rsidR="00B01D7C" w:rsidRPr="003E3FB0" w:rsidRDefault="00B01D7C" w:rsidP="00B01D7C">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15 </w:t>
      </w:r>
      <w:r>
        <w:rPr>
          <w:rFonts w:asciiTheme="majorBidi" w:hAnsiTheme="majorBidi" w:cstheme="majorBidi"/>
          <w:sz w:val="32"/>
          <w:szCs w:val="32"/>
          <w:lang w:bidi="ar-DZ"/>
        </w:rPr>
        <w:t xml:space="preserve">à 20 </w:t>
      </w:r>
      <w:r w:rsidRPr="003E3FB0">
        <w:rPr>
          <w:rFonts w:asciiTheme="majorBidi" w:hAnsiTheme="majorBidi" w:cstheme="majorBidi"/>
          <w:sz w:val="32"/>
          <w:szCs w:val="32"/>
          <w:lang w:bidi="ar-DZ"/>
        </w:rPr>
        <w:t>diapos en PowerPoint comme présentation (sans faire d’exposé)</w:t>
      </w:r>
    </w:p>
    <w:p w:rsidR="00B01D7C" w:rsidRPr="003E3FB0" w:rsidRDefault="00B01D7C" w:rsidP="00B01D7C">
      <w:pPr>
        <w:spacing w:after="0" w:line="240" w:lineRule="auto"/>
        <w:jc w:val="both"/>
        <w:rPr>
          <w:rFonts w:asciiTheme="majorBidi" w:hAnsiTheme="majorBidi" w:cstheme="majorBidi"/>
          <w:sz w:val="32"/>
          <w:szCs w:val="32"/>
          <w:rtl/>
          <w:lang w:bidi="ar-DZ"/>
        </w:rPr>
      </w:pPr>
    </w:p>
    <w:p w:rsidR="009008C2" w:rsidRDefault="00B01D7C" w:rsidP="00B01D7C">
      <w:r w:rsidRPr="003E3FB0">
        <w:rPr>
          <w:rFonts w:asciiTheme="majorBidi" w:hAnsiTheme="majorBidi" w:cstheme="majorBidi"/>
          <w:sz w:val="32"/>
          <w:szCs w:val="32"/>
          <w:rtl/>
          <w:lang w:bidi="ar-DZ"/>
        </w:rPr>
        <w:t>ٌ</w:t>
      </w:r>
      <w:r w:rsidRPr="003E3FB0">
        <w:rPr>
          <w:rFonts w:asciiTheme="majorBidi" w:hAnsiTheme="majorBidi" w:cstheme="majorBidi"/>
          <w:sz w:val="32"/>
          <w:szCs w:val="32"/>
          <w:lang w:bidi="ar-DZ"/>
        </w:rPr>
        <w:t xml:space="preserve">Références : </w:t>
      </w:r>
      <w:hyperlink r:id="rId5" w:history="1">
        <w:r w:rsidRPr="003E3FB0">
          <w:rPr>
            <w:rStyle w:val="Lienhypertexte"/>
            <w:rFonts w:asciiTheme="majorBidi" w:hAnsiTheme="majorBidi" w:cstheme="majorBidi"/>
            <w:sz w:val="32"/>
            <w:szCs w:val="32"/>
            <w:lang w:bidi="ar-DZ"/>
          </w:rPr>
          <w:t>https://fr.wikipedia.org/wiki/Multiprocesseur</w:t>
        </w:r>
      </w:hyperlink>
    </w:p>
    <w:sectPr w:rsidR="009008C2" w:rsidSect="00B01D7C">
      <w:pgSz w:w="11906" w:h="16838"/>
      <w:pgMar w:top="567" w:right="566" w:bottom="709"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E51C5"/>
    <w:multiLevelType w:val="hybridMultilevel"/>
    <w:tmpl w:val="D0D4D048"/>
    <w:lvl w:ilvl="0" w:tplc="EA9E34E6">
      <w:start w:val="5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1D7C"/>
    <w:rsid w:val="009008C2"/>
    <w:rsid w:val="009F792E"/>
    <w:rsid w:val="00B01D7C"/>
    <w:rsid w:val="00B277E6"/>
    <w:rsid w:val="00BF6A8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D7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01D7C"/>
    <w:pPr>
      <w:ind w:left="720"/>
      <w:contextualSpacing/>
    </w:pPr>
  </w:style>
  <w:style w:type="character" w:styleId="Lienhypertexte">
    <w:name w:val="Hyperlink"/>
    <w:basedOn w:val="Policepardfaut"/>
    <w:uiPriority w:val="99"/>
    <w:unhideWhenUsed/>
    <w:rsid w:val="00B01D7C"/>
    <w:rPr>
      <w:color w:val="0000FF" w:themeColor="hyperlink"/>
      <w:u w:val="single"/>
    </w:rPr>
  </w:style>
  <w:style w:type="paragraph" w:styleId="NormalWeb">
    <w:name w:val="Normal (Web)"/>
    <w:basedOn w:val="Normal"/>
    <w:uiPriority w:val="99"/>
    <w:unhideWhenUsed/>
    <w:rsid w:val="00B01D7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B01D7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fr.wikipedia.org/wiki/Multiprocesseu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251</Words>
  <Characters>1384</Characters>
  <Application>Microsoft Office Word</Application>
  <DocSecurity>0</DocSecurity>
  <Lines>11</Lines>
  <Paragraphs>3</Paragraphs>
  <ScaleCrop>false</ScaleCrop>
  <Company>Perso</Company>
  <LinksUpToDate>false</LinksUpToDate>
  <CharactersWithSpaces>1632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Benkiniouar Moad</dc:creator>
  <cp:keywords/>
  <dc:description/>
  <cp:lastModifiedBy>Benkiniouar Moad</cp:lastModifiedBy>
  <cp:revision>2</cp:revision>
  <dcterms:created xsi:type="dcterms:W3CDTF">2020-10-18T20:39:00Z</dcterms:created>
  <dcterms:modified xsi:type="dcterms:W3CDTF">2020-10-18T20:51:00Z</dcterms:modified>
</cp:coreProperties>
</file>